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99297" w14:textId="77777777" w:rsidR="00F30484" w:rsidRDefault="00F30484" w:rsidP="00F30484">
      <w:pPr>
        <w:pStyle w:val="Header"/>
        <w:rPr>
          <w:rFonts w:ascii="FF DIN for PUMA Bold" w:hAnsi="FF DIN for PUMA Bold"/>
          <w:b/>
        </w:rPr>
      </w:pPr>
    </w:p>
    <w:p w14:paraId="74F96EAA" w14:textId="77777777" w:rsidR="00F30484" w:rsidRDefault="00F30484" w:rsidP="00F30484">
      <w:pPr>
        <w:pStyle w:val="Header"/>
        <w:rPr>
          <w:rFonts w:ascii="FF DIN for PUMA Bold" w:hAnsi="FF DIN for PUMA Bold"/>
          <w:b/>
        </w:rPr>
      </w:pPr>
    </w:p>
    <w:p w14:paraId="2017585C" w14:textId="77777777" w:rsidR="00F30484" w:rsidRDefault="00F30484" w:rsidP="00F30484">
      <w:pPr>
        <w:pStyle w:val="Header"/>
        <w:rPr>
          <w:rFonts w:ascii="FF DIN for PUMA Bold" w:hAnsi="FF DIN for PUMA Bold"/>
          <w:b/>
        </w:rPr>
      </w:pPr>
    </w:p>
    <w:p w14:paraId="789B3C93" w14:textId="0F4F8EE1" w:rsidR="00315771" w:rsidRDefault="00F30484" w:rsidP="00087707">
      <w:pPr>
        <w:pStyle w:val="Header"/>
        <w:rPr>
          <w:rFonts w:ascii="FF DIN for PUMA Bold" w:hAnsi="FF DIN for PUMA Bold"/>
          <w:b/>
          <w:sz w:val="28"/>
          <w:szCs w:val="28"/>
        </w:rPr>
      </w:pPr>
      <w:r>
        <w:rPr>
          <w:noProof/>
        </w:rPr>
        <w:drawing>
          <wp:anchor distT="0" distB="0" distL="114300" distR="114300" simplePos="0" relativeHeight="251658240" behindDoc="0" locked="1" layoutInCell="1" allowOverlap="1" wp14:anchorId="7BC9C776" wp14:editId="06F5EB8A">
            <wp:simplePos x="0" y="0"/>
            <wp:positionH relativeFrom="column">
              <wp:posOffset>5396230</wp:posOffset>
            </wp:positionH>
            <wp:positionV relativeFrom="paragraph">
              <wp:posOffset>-559435</wp:posOffset>
            </wp:positionV>
            <wp:extent cx="932815" cy="722630"/>
            <wp:effectExtent l="0" t="0" r="0" b="0"/>
            <wp:wrapSquare wrapText="bothSides"/>
            <wp:docPr id="1" name="Picture 7"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7" descr="A close up of a logo&#10;&#10;Description automatically generated"/>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2815" cy="722630"/>
                    </a:xfrm>
                    <a:prstGeom prst="rect">
                      <a:avLst/>
                    </a:prstGeom>
                    <a:noFill/>
                  </pic:spPr>
                </pic:pic>
              </a:graphicData>
            </a:graphic>
            <wp14:sizeRelH relativeFrom="margin">
              <wp14:pctWidth>0</wp14:pctWidth>
            </wp14:sizeRelH>
            <wp14:sizeRelV relativeFrom="margin">
              <wp14:pctHeight>0</wp14:pctHeight>
            </wp14:sizeRelV>
          </wp:anchor>
        </w:drawing>
      </w:r>
      <w:r w:rsidRPr="6A3D89E4">
        <w:rPr>
          <w:rFonts w:ascii="FF DIN for PUMA Bold" w:hAnsi="FF DIN for PUMA Bold"/>
          <w:b/>
          <w:bCs/>
          <w:sz w:val="28"/>
          <w:szCs w:val="28"/>
        </w:rPr>
        <w:t>P</w:t>
      </w:r>
      <w:r w:rsidR="009127A7" w:rsidRPr="6A3D89E4">
        <w:rPr>
          <w:rFonts w:ascii="FF DIN for PUMA Bold" w:hAnsi="FF DIN for PUMA Bold"/>
          <w:b/>
          <w:bCs/>
          <w:sz w:val="28"/>
          <w:szCs w:val="28"/>
        </w:rPr>
        <w:t>RODUCT BRIEF</w:t>
      </w:r>
    </w:p>
    <w:p w14:paraId="6B7F5B1B" w14:textId="77777777" w:rsidR="00087707" w:rsidRPr="00087707" w:rsidRDefault="00087707" w:rsidP="00087707">
      <w:pPr>
        <w:pStyle w:val="Header"/>
        <w:rPr>
          <w:rFonts w:ascii="FF DIN for PUMA Bold" w:hAnsi="FF DIN for PUMA Bold"/>
          <w:b/>
          <w:sz w:val="28"/>
        </w:rPr>
      </w:pPr>
    </w:p>
    <w:p w14:paraId="3728287D" w14:textId="77777777" w:rsidR="009127A7" w:rsidRDefault="009127A7" w:rsidP="00087707">
      <w:pPr>
        <w:spacing w:line="288" w:lineRule="auto"/>
        <w:jc w:val="center"/>
        <w:rPr>
          <w:rFonts w:ascii="FF DIN for PUMA Regular" w:hAnsi="FF DIN for PUMA Regular" w:cs="FF DIN for PUMA Regular"/>
          <w:b/>
          <w:bCs/>
          <w:color w:val="000000" w:themeColor="text1"/>
          <w:sz w:val="28"/>
          <w:szCs w:val="28"/>
        </w:rPr>
      </w:pPr>
    </w:p>
    <w:p w14:paraId="3BFAF279" w14:textId="46DFD836" w:rsidR="008C728D" w:rsidRPr="008C728D" w:rsidRDefault="00B22845" w:rsidP="008C728D">
      <w:pPr>
        <w:autoSpaceDE w:val="0"/>
        <w:autoSpaceDN w:val="0"/>
        <w:adjustRightInd w:val="0"/>
        <w:spacing w:line="360" w:lineRule="auto"/>
        <w:jc w:val="center"/>
        <w:textAlignment w:val="center"/>
        <w:rPr>
          <w:rFonts w:ascii="FF DIN for PUMA Regular" w:hAnsi="FF DIN for PUMA Regular" w:cs="FF DIN for PUMA Regular"/>
          <w:b/>
          <w:bCs/>
          <w:color w:val="000000" w:themeColor="text1"/>
          <w:sz w:val="28"/>
          <w:szCs w:val="28"/>
        </w:rPr>
      </w:pPr>
      <w:r>
        <w:rPr>
          <w:rFonts w:ascii="FF DIN for PUMA Regular" w:hAnsi="FF DIN for PUMA Regular" w:cs="FF DIN for PUMA Regular"/>
          <w:b/>
          <w:bCs/>
          <w:color w:val="000000" w:themeColor="text1"/>
          <w:sz w:val="28"/>
          <w:szCs w:val="28"/>
        </w:rPr>
        <w:t>TEAM HEAT: PUMA RELEASES</w:t>
      </w:r>
      <w:r w:rsidR="008C728D" w:rsidRPr="008C728D">
        <w:rPr>
          <w:rFonts w:ascii="FF DIN for PUMA Regular" w:hAnsi="FF DIN for PUMA Regular" w:cs="FF DIN for PUMA Regular"/>
          <w:b/>
          <w:bCs/>
          <w:color w:val="000000" w:themeColor="text1"/>
          <w:sz w:val="28"/>
          <w:szCs w:val="28"/>
        </w:rPr>
        <w:t xml:space="preserve"> FIRST</w:t>
      </w:r>
      <w:r w:rsidR="00222EBE">
        <w:rPr>
          <w:rFonts w:ascii="FF DIN for PUMA Regular" w:hAnsi="FF DIN for PUMA Regular" w:cs="FF DIN for PUMA Regular"/>
          <w:b/>
          <w:bCs/>
          <w:color w:val="000000" w:themeColor="text1"/>
          <w:sz w:val="28"/>
          <w:szCs w:val="28"/>
        </w:rPr>
        <w:t>-</w:t>
      </w:r>
      <w:r w:rsidR="008C728D" w:rsidRPr="008C728D">
        <w:rPr>
          <w:rFonts w:ascii="FF DIN for PUMA Regular" w:hAnsi="FF DIN for PUMA Regular" w:cs="FF DIN for PUMA Regular"/>
          <w:b/>
          <w:bCs/>
          <w:color w:val="000000" w:themeColor="text1"/>
          <w:sz w:val="28"/>
          <w:szCs w:val="28"/>
        </w:rPr>
        <w:t xml:space="preserve">EVER </w:t>
      </w:r>
      <w:r w:rsidR="00222EBE">
        <w:rPr>
          <w:rFonts w:ascii="FF DIN for PUMA Regular" w:hAnsi="FF DIN for PUMA Regular" w:cs="FF DIN for PUMA Regular"/>
          <w:b/>
          <w:bCs/>
          <w:color w:val="000000" w:themeColor="text1"/>
          <w:sz w:val="28"/>
          <w:szCs w:val="28"/>
        </w:rPr>
        <w:t xml:space="preserve">PUMA </w:t>
      </w:r>
      <w:r w:rsidR="008C728D" w:rsidRPr="008C728D">
        <w:rPr>
          <w:rFonts w:ascii="FF DIN for PUMA Regular" w:hAnsi="FF DIN for PUMA Regular" w:cs="FF DIN for PUMA Regular"/>
          <w:b/>
          <w:bCs/>
          <w:color w:val="000000" w:themeColor="text1"/>
          <w:sz w:val="28"/>
          <w:szCs w:val="28"/>
        </w:rPr>
        <w:t xml:space="preserve">X </w:t>
      </w:r>
      <w:r w:rsidR="00222EBE" w:rsidRPr="008C728D">
        <w:rPr>
          <w:rFonts w:ascii="FF DIN for PUMA Regular" w:hAnsi="FF DIN for PUMA Regular" w:cs="FF DIN for PUMA Regular"/>
          <w:b/>
          <w:bCs/>
          <w:color w:val="000000" w:themeColor="text1"/>
          <w:sz w:val="28"/>
          <w:szCs w:val="28"/>
        </w:rPr>
        <w:t>CLOUD9</w:t>
      </w:r>
      <w:r w:rsidR="008C728D" w:rsidRPr="008C728D">
        <w:rPr>
          <w:rFonts w:ascii="FF DIN for PUMA Regular" w:hAnsi="FF DIN for PUMA Regular" w:cs="FF DIN for PUMA Regular"/>
          <w:b/>
          <w:bCs/>
          <w:color w:val="000000" w:themeColor="text1"/>
          <w:sz w:val="28"/>
          <w:szCs w:val="28"/>
        </w:rPr>
        <w:t xml:space="preserve"> KICKS</w:t>
      </w:r>
    </w:p>
    <w:p w14:paraId="18142834" w14:textId="31F4698A" w:rsidR="009127A7" w:rsidRDefault="008C728D" w:rsidP="002B26F4">
      <w:pPr>
        <w:autoSpaceDE w:val="0"/>
        <w:autoSpaceDN w:val="0"/>
        <w:adjustRightInd w:val="0"/>
        <w:spacing w:line="360" w:lineRule="auto"/>
        <w:jc w:val="center"/>
        <w:textAlignment w:val="center"/>
        <w:rPr>
          <w:rFonts w:ascii="FF DIN for PUMA Regular" w:hAnsi="FF DIN for PUMA Regular" w:cs="FF DIN for PUMA Regular"/>
          <w:b/>
          <w:bCs/>
          <w:color w:val="000000" w:themeColor="text1"/>
        </w:rPr>
      </w:pPr>
      <w:r>
        <w:rPr>
          <w:rFonts w:ascii="FF DIN for PUMA Regular" w:hAnsi="FF DIN for PUMA Regular" w:cs="FF DIN for PUMA Regular"/>
          <w:b/>
          <w:bCs/>
          <w:noProof/>
          <w:color w:val="000000" w:themeColor="text1"/>
        </w:rPr>
        <w:drawing>
          <wp:inline distT="0" distB="0" distL="0" distR="0" wp14:anchorId="0881A58F" wp14:editId="2BC993F7">
            <wp:extent cx="4790434" cy="3194613"/>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04660" cy="3204100"/>
                    </a:xfrm>
                    <a:prstGeom prst="rect">
                      <a:avLst/>
                    </a:prstGeom>
                  </pic:spPr>
                </pic:pic>
              </a:graphicData>
            </a:graphic>
          </wp:inline>
        </w:drawing>
      </w:r>
    </w:p>
    <w:p w14:paraId="6D4B6853" w14:textId="6A9A7EB4" w:rsidR="006B4A3E" w:rsidRPr="00222EBE" w:rsidRDefault="008C728D" w:rsidP="00222EBE">
      <w:pPr>
        <w:autoSpaceDE w:val="0"/>
        <w:autoSpaceDN w:val="0"/>
        <w:adjustRightInd w:val="0"/>
        <w:spacing w:line="360" w:lineRule="auto"/>
        <w:textAlignment w:val="center"/>
        <w:rPr>
          <w:rFonts w:ascii="FF DIN for PUMA Regular" w:eastAsia="FF DIN for PUMA Regular" w:hAnsi="FF DIN for PUMA Regular" w:cs="FF DIN for PUMA Regular"/>
          <w:color w:val="000000" w:themeColor="text1"/>
        </w:rPr>
      </w:pPr>
      <w:r w:rsidRPr="005232E0">
        <w:rPr>
          <w:rFonts w:ascii="FF DIN for PUMA Regular" w:hAnsi="FF DIN for PUMA Regular" w:cs="FF DIN for PUMA Regular"/>
          <w:b/>
          <w:bCs/>
          <w:color w:val="000000" w:themeColor="text1"/>
        </w:rPr>
        <w:t>Boston</w:t>
      </w:r>
      <w:r w:rsidR="338747E8" w:rsidRPr="005232E0">
        <w:rPr>
          <w:rFonts w:ascii="FF DIN for PUMA Regular" w:hAnsi="FF DIN for PUMA Regular" w:cs="FF DIN for PUMA Regular"/>
          <w:b/>
          <w:bCs/>
          <w:color w:val="000000" w:themeColor="text1"/>
        </w:rPr>
        <w:t xml:space="preserve">, </w:t>
      </w:r>
      <w:r w:rsidRPr="005232E0">
        <w:rPr>
          <w:rFonts w:ascii="FF DIN for PUMA Regular" w:hAnsi="FF DIN for PUMA Regular" w:cs="FF DIN for PUMA Regular"/>
          <w:b/>
          <w:bCs/>
          <w:color w:val="000000" w:themeColor="text1"/>
        </w:rPr>
        <w:t>Massachusetts</w:t>
      </w:r>
      <w:r w:rsidR="338747E8" w:rsidRPr="005232E0">
        <w:rPr>
          <w:rFonts w:ascii="FF DIN for PUMA Regular" w:hAnsi="FF DIN for PUMA Regular" w:cs="FF DIN for PUMA Regular"/>
          <w:b/>
          <w:bCs/>
          <w:color w:val="000000" w:themeColor="text1"/>
        </w:rPr>
        <w:t xml:space="preserve">, November </w:t>
      </w:r>
      <w:r w:rsidRPr="005232E0">
        <w:rPr>
          <w:rFonts w:ascii="FF DIN for PUMA Regular" w:hAnsi="FF DIN for PUMA Regular" w:cs="FF DIN for PUMA Regular"/>
          <w:b/>
          <w:bCs/>
          <w:color w:val="000000" w:themeColor="text1"/>
        </w:rPr>
        <w:t>1</w:t>
      </w:r>
      <w:r w:rsidR="00040D60" w:rsidRPr="005232E0">
        <w:rPr>
          <w:rFonts w:ascii="FF DIN for PUMA Regular" w:hAnsi="FF DIN for PUMA Regular" w:cs="FF DIN for PUMA Regular"/>
          <w:b/>
          <w:bCs/>
          <w:color w:val="000000" w:themeColor="text1"/>
        </w:rPr>
        <w:t>0</w:t>
      </w:r>
      <w:r w:rsidR="338747E8" w:rsidRPr="005232E0">
        <w:rPr>
          <w:rFonts w:ascii="FF DIN for PUMA Regular" w:hAnsi="FF DIN for PUMA Regular" w:cs="FF DIN for PUMA Regular"/>
          <w:b/>
          <w:bCs/>
          <w:color w:val="000000" w:themeColor="text1"/>
        </w:rPr>
        <w:t xml:space="preserve">, 2020 </w:t>
      </w:r>
      <w:r w:rsidR="000A1FCD" w:rsidRPr="00222EBE">
        <w:rPr>
          <w:rFonts w:ascii="FF DIN for PUMA Regular" w:hAnsi="FF DIN for PUMA Regular"/>
        </w:rPr>
        <w:t xml:space="preserve">— </w:t>
      </w:r>
      <w:r w:rsidRPr="00566552">
        <w:rPr>
          <w:rFonts w:ascii="FF DIN for PUMA Regular" w:eastAsia="FF DIN for PUMA Regular" w:hAnsi="FF DIN for PUMA Regular" w:cs="FF DIN for PUMA Regular"/>
          <w:color w:val="000000" w:themeColor="text1"/>
        </w:rPr>
        <w:t xml:space="preserve">Global Sports company PUMA </w:t>
      </w:r>
      <w:r w:rsidR="00566552" w:rsidRPr="00566552">
        <w:rPr>
          <w:rFonts w:ascii="FF DIN for PUMA Regular" w:eastAsia="FF DIN for PUMA Regular" w:hAnsi="FF DIN for PUMA Regular" w:cs="FF DIN for PUMA Regular"/>
          <w:color w:val="000000" w:themeColor="text1"/>
        </w:rPr>
        <w:t xml:space="preserve">has </w:t>
      </w:r>
      <w:r w:rsidRPr="00566552">
        <w:rPr>
          <w:rFonts w:ascii="FF DIN for PUMA Regular" w:eastAsia="FF DIN for PUMA Regular" w:hAnsi="FF DIN for PUMA Regular" w:cs="FF DIN for PUMA Regular"/>
          <w:color w:val="000000" w:themeColor="text1"/>
        </w:rPr>
        <w:t>team</w:t>
      </w:r>
      <w:r w:rsidR="00566552" w:rsidRPr="00566552">
        <w:rPr>
          <w:rFonts w:ascii="FF DIN for PUMA Regular" w:eastAsia="FF DIN for PUMA Regular" w:hAnsi="FF DIN for PUMA Regular" w:cs="FF DIN for PUMA Regular"/>
          <w:color w:val="000000" w:themeColor="text1"/>
        </w:rPr>
        <w:t>ed</w:t>
      </w:r>
      <w:r w:rsidRPr="00566552">
        <w:rPr>
          <w:rFonts w:ascii="FF DIN for PUMA Regular" w:eastAsia="FF DIN for PUMA Regular" w:hAnsi="FF DIN for PUMA Regular" w:cs="FF DIN for PUMA Regular"/>
          <w:color w:val="000000" w:themeColor="text1"/>
        </w:rPr>
        <w:t xml:space="preserve"> up </w:t>
      </w:r>
      <w:r w:rsidR="00566552" w:rsidRPr="00566552">
        <w:rPr>
          <w:rFonts w:ascii="FF DIN for PUMA Regular" w:eastAsia="FF DIN for PUMA Regular" w:hAnsi="FF DIN for PUMA Regular" w:cs="FF DIN for PUMA Regular"/>
          <w:color w:val="000000" w:themeColor="text1"/>
        </w:rPr>
        <w:t xml:space="preserve">again </w:t>
      </w:r>
      <w:r w:rsidRPr="00566552">
        <w:rPr>
          <w:rFonts w:ascii="FF DIN for PUMA Regular" w:eastAsia="FF DIN for PUMA Regular" w:hAnsi="FF DIN for PUMA Regular" w:cs="FF DIN for PUMA Regular"/>
          <w:color w:val="000000" w:themeColor="text1"/>
        </w:rPr>
        <w:t xml:space="preserve">with esports brand, Cloud9 for </w:t>
      </w:r>
      <w:r w:rsidR="00566552">
        <w:rPr>
          <w:rFonts w:ascii="FF DIN for PUMA Regular" w:eastAsia="FF DIN for PUMA Regular" w:hAnsi="FF DIN for PUMA Regular" w:cs="FF DIN for PUMA Regular"/>
          <w:color w:val="000000" w:themeColor="text1"/>
        </w:rPr>
        <w:t xml:space="preserve">the latest </w:t>
      </w:r>
      <w:r w:rsidRPr="00566552">
        <w:rPr>
          <w:rFonts w:ascii="FF DIN for PUMA Regular" w:eastAsia="FF DIN for PUMA Regular" w:hAnsi="FF DIN for PUMA Regular" w:cs="FF DIN for PUMA Regular"/>
          <w:color w:val="000000" w:themeColor="text1"/>
        </w:rPr>
        <w:t xml:space="preserve">collection </w:t>
      </w:r>
      <w:r w:rsidRPr="00D02E77">
        <w:rPr>
          <w:rFonts w:ascii="FF DIN for PUMA Regular" w:eastAsia="FF DIN for PUMA Regular" w:hAnsi="FF DIN for PUMA Regular" w:cs="FF DIN for PUMA Regular"/>
          <w:color w:val="000000" w:themeColor="text1"/>
        </w:rPr>
        <w:t>f</w:t>
      </w:r>
      <w:r w:rsidRPr="00222EBE">
        <w:rPr>
          <w:rFonts w:ascii="FF DIN for PUMA Regular" w:eastAsia="FF DIN for PUMA Regular" w:hAnsi="FF DIN for PUMA Regular" w:cs="FF DIN for PUMA Regular"/>
          <w:color w:val="000000" w:themeColor="text1"/>
        </w:rPr>
        <w:t xml:space="preserve">eaturing </w:t>
      </w:r>
      <w:r w:rsidR="006B4A3E" w:rsidRPr="00222EBE">
        <w:rPr>
          <w:rFonts w:ascii="FF DIN for PUMA Regular" w:eastAsia="FF DIN for PUMA Regular" w:hAnsi="FF DIN for PUMA Regular" w:cs="FF DIN for PUMA Regular"/>
          <w:color w:val="000000" w:themeColor="text1"/>
        </w:rPr>
        <w:t xml:space="preserve">the </w:t>
      </w:r>
      <w:r w:rsidRPr="00222EBE">
        <w:rPr>
          <w:rFonts w:ascii="FF DIN for PUMA Regular" w:eastAsia="FF DIN for PUMA Regular" w:hAnsi="FF DIN for PUMA Regular" w:cs="FF DIN for PUMA Regular"/>
          <w:color w:val="000000" w:themeColor="text1"/>
        </w:rPr>
        <w:t xml:space="preserve">debut </w:t>
      </w:r>
      <w:r w:rsidR="006B4A3E" w:rsidRPr="00222EBE">
        <w:rPr>
          <w:rFonts w:ascii="FF DIN for PUMA Regular" w:eastAsia="FF DIN for PUMA Regular" w:hAnsi="FF DIN for PUMA Regular" w:cs="FF DIN for PUMA Regular"/>
          <w:color w:val="000000" w:themeColor="text1"/>
        </w:rPr>
        <w:t xml:space="preserve">of </w:t>
      </w:r>
      <w:r w:rsidRPr="00222EBE">
        <w:rPr>
          <w:rFonts w:ascii="FF DIN for PUMA Regular" w:eastAsia="FF DIN for PUMA Regular" w:hAnsi="FF DIN for PUMA Regular" w:cs="FF DIN for PUMA Regular"/>
          <w:color w:val="000000" w:themeColor="text1"/>
        </w:rPr>
        <w:t>PUMA x Cloud9 footwear</w:t>
      </w:r>
      <w:r w:rsidR="006B4A3E" w:rsidRPr="00222EBE">
        <w:rPr>
          <w:rFonts w:ascii="FF DIN for PUMA Regular" w:eastAsia="FF DIN for PUMA Regular" w:hAnsi="FF DIN for PUMA Regular" w:cs="FF DIN for PUMA Regular"/>
          <w:color w:val="000000" w:themeColor="text1"/>
        </w:rPr>
        <w:t xml:space="preserve"> along with apparel and accessories</w:t>
      </w:r>
      <w:r w:rsidRPr="00222EBE">
        <w:rPr>
          <w:rFonts w:ascii="FF DIN for PUMA Regular" w:eastAsia="FF DIN for PUMA Regular" w:hAnsi="FF DIN for PUMA Regular" w:cs="FF DIN for PUMA Regular"/>
          <w:color w:val="000000" w:themeColor="text1"/>
        </w:rPr>
        <w:t xml:space="preserve">. The </w:t>
      </w:r>
      <w:r w:rsidR="006B4A3E" w:rsidRPr="00222EBE">
        <w:rPr>
          <w:rFonts w:ascii="FF DIN for PUMA Regular" w:eastAsia="FF DIN for PUMA Regular" w:hAnsi="FF DIN for PUMA Regular" w:cs="FF DIN for PUMA Regular"/>
          <w:color w:val="000000" w:themeColor="text1"/>
        </w:rPr>
        <w:t xml:space="preserve">full collection includes </w:t>
      </w:r>
      <w:r w:rsidR="006B4A3E" w:rsidRPr="00222EBE">
        <w:rPr>
          <w:rFonts w:ascii="FF DIN for PUMA Regular" w:hAnsi="FF DIN for PUMA Regular"/>
        </w:rPr>
        <w:t>striking Cloud9 blue vibes mixed with bold PUMA designs.</w:t>
      </w:r>
      <w:r w:rsidR="006B4A3E" w:rsidRPr="00222EBE">
        <w:rPr>
          <w:rFonts w:ascii="FF DIN for PUMA Regular" w:eastAsia="FF DIN for PUMA Regular" w:hAnsi="FF DIN for PUMA Regular" w:cs="FF DIN for PUMA Regular"/>
          <w:color w:val="000000" w:themeColor="text1"/>
        </w:rPr>
        <w:t xml:space="preserve"> </w:t>
      </w:r>
    </w:p>
    <w:p w14:paraId="192EC0CF" w14:textId="467B5E17" w:rsidR="00BD7781" w:rsidRPr="00222EBE" w:rsidRDefault="008C728D" w:rsidP="00222EBE">
      <w:pPr>
        <w:spacing w:line="360" w:lineRule="auto"/>
        <w:rPr>
          <w:rFonts w:ascii="FF DIN for PUMA Regular" w:hAnsi="FF DIN for PUMA Regular"/>
        </w:rPr>
      </w:pPr>
      <w:r w:rsidRPr="00222EBE">
        <w:rPr>
          <w:rFonts w:ascii="FF DIN for PUMA Regular" w:eastAsia="FF DIN for PUMA Regular" w:hAnsi="FF DIN for PUMA Regular" w:cs="FF DIN for PUMA Regular"/>
          <w:color w:val="000000" w:themeColor="text1"/>
        </w:rPr>
        <w:t>A trio of PUMA footwear silhouettes appear in the collection</w:t>
      </w:r>
      <w:r w:rsidR="00222EBE">
        <w:rPr>
          <w:rFonts w:ascii="FF DIN for PUMA Regular" w:eastAsia="FF DIN for PUMA Regular" w:hAnsi="FF DIN for PUMA Regular" w:cs="FF DIN for PUMA Regular"/>
          <w:color w:val="000000" w:themeColor="text1"/>
        </w:rPr>
        <w:t>, which</w:t>
      </w:r>
      <w:r w:rsidR="005E6C61" w:rsidRPr="00222EBE">
        <w:rPr>
          <w:rFonts w:ascii="FF DIN for PUMA Regular" w:eastAsia="FF DIN for PUMA Regular" w:hAnsi="FF DIN for PUMA Regular" w:cs="FF DIN for PUMA Regular"/>
          <w:color w:val="000000" w:themeColor="text1"/>
        </w:rPr>
        <w:t xml:space="preserve"> include the </w:t>
      </w:r>
      <w:r w:rsidRPr="00222EBE">
        <w:rPr>
          <w:rFonts w:ascii="FF DIN for PUMA Regular" w:eastAsia="FF DIN for PUMA Regular" w:hAnsi="FF DIN for PUMA Regular" w:cs="FF DIN for PUMA Regular"/>
          <w:color w:val="000000" w:themeColor="text1"/>
        </w:rPr>
        <w:t>Future Rider</w:t>
      </w:r>
      <w:r w:rsidR="005E6C61" w:rsidRPr="00222EBE">
        <w:rPr>
          <w:rFonts w:ascii="FF DIN for PUMA Regular" w:eastAsia="FF DIN for PUMA Regular" w:hAnsi="FF DIN for PUMA Regular" w:cs="FF DIN for PUMA Regular"/>
          <w:color w:val="000000" w:themeColor="text1"/>
        </w:rPr>
        <w:t xml:space="preserve">, </w:t>
      </w:r>
      <w:r w:rsidRPr="00222EBE">
        <w:rPr>
          <w:rFonts w:ascii="FF DIN for PUMA Regular" w:eastAsia="FF DIN for PUMA Regular" w:hAnsi="FF DIN for PUMA Regular" w:cs="FF DIN for PUMA Regular"/>
          <w:color w:val="000000" w:themeColor="text1"/>
        </w:rPr>
        <w:t xml:space="preserve">RS-X and </w:t>
      </w:r>
      <w:r w:rsidR="006B4A3E" w:rsidRPr="00222EBE">
        <w:rPr>
          <w:rFonts w:ascii="FF DIN for PUMA Regular" w:eastAsia="FF DIN for PUMA Regular" w:hAnsi="FF DIN for PUMA Regular" w:cs="FF DIN for PUMA Regular"/>
          <w:color w:val="000000" w:themeColor="text1"/>
        </w:rPr>
        <w:t xml:space="preserve">the </w:t>
      </w:r>
      <w:r w:rsidRPr="00222EBE">
        <w:rPr>
          <w:rFonts w:ascii="FF DIN for PUMA Regular" w:eastAsia="FF DIN for PUMA Regular" w:hAnsi="FF DIN for PUMA Regular" w:cs="FF DIN for PUMA Regular"/>
          <w:color w:val="000000" w:themeColor="text1"/>
        </w:rPr>
        <w:t xml:space="preserve">AGF (Active Gaming Footwear). </w:t>
      </w:r>
      <w:r w:rsidR="005E6C61" w:rsidRPr="00222EBE">
        <w:rPr>
          <w:rFonts w:ascii="FF DIN for PUMA Regular" w:eastAsia="FF DIN for PUMA Regular" w:hAnsi="FF DIN for PUMA Regular" w:cs="FF DIN for PUMA Regular"/>
          <w:color w:val="000000" w:themeColor="text1"/>
        </w:rPr>
        <w:t xml:space="preserve">The Future Rider </w:t>
      </w:r>
      <w:r w:rsidR="005E6C61" w:rsidRPr="00222EBE">
        <w:rPr>
          <w:rFonts w:ascii="FF DIN for PUMA Regular" w:eastAsia="Times New Roman" w:hAnsi="FF DIN for PUMA Regular" w:cs="Times New Roman"/>
          <w:color w:val="000000"/>
        </w:rPr>
        <w:t>has a casual street style accented with  Cloud9’s vibrant blue color throughout</w:t>
      </w:r>
      <w:r w:rsidR="00BD7781" w:rsidRPr="00222EBE">
        <w:rPr>
          <w:rFonts w:ascii="FF DIN for PUMA Regular" w:eastAsia="Times New Roman" w:hAnsi="FF DIN for PUMA Regular" w:cs="Times New Roman"/>
          <w:color w:val="000000"/>
        </w:rPr>
        <w:t xml:space="preserve"> and a </w:t>
      </w:r>
      <w:r w:rsidR="00222EBE">
        <w:rPr>
          <w:rFonts w:ascii="FF DIN for PUMA Regular" w:hAnsi="FF DIN for PUMA Regular"/>
        </w:rPr>
        <w:t>l</w:t>
      </w:r>
      <w:r w:rsidR="00BD7781" w:rsidRPr="00222EBE">
        <w:rPr>
          <w:rFonts w:ascii="FF DIN for PUMA Regular" w:hAnsi="FF DIN for PUMA Regular"/>
        </w:rPr>
        <w:t xml:space="preserve">ightweight midsole for soft cushioning, while </w:t>
      </w:r>
      <w:r w:rsidR="00BD7781" w:rsidRPr="00222EBE">
        <w:rPr>
          <w:rFonts w:ascii="FF DIN for PUMA Regular" w:eastAsia="Times New Roman" w:hAnsi="FF DIN for PUMA Regular" w:cs="Times New Roman"/>
          <w:color w:val="000000"/>
        </w:rPr>
        <w:t>t</w:t>
      </w:r>
      <w:r w:rsidR="005E6C61" w:rsidRPr="00222EBE">
        <w:rPr>
          <w:rFonts w:ascii="FF DIN for PUMA Regular" w:eastAsia="Times New Roman" w:hAnsi="FF DIN for PUMA Regular" w:cs="Times New Roman"/>
          <w:color w:val="000000"/>
        </w:rPr>
        <w:t xml:space="preserve">he RS-X </w:t>
      </w:r>
      <w:r w:rsidR="00BD7781" w:rsidRPr="00222EBE">
        <w:rPr>
          <w:rFonts w:ascii="FF DIN for PUMA Regular" w:eastAsia="Times New Roman" w:hAnsi="FF DIN for PUMA Regular" w:cs="Times New Roman"/>
          <w:color w:val="000000"/>
        </w:rPr>
        <w:t xml:space="preserve">boasts a bold and exaggerated silhouette with RS technology (short for Running System) and an </w:t>
      </w:r>
      <w:r w:rsidR="00BD7781" w:rsidRPr="00222EBE">
        <w:rPr>
          <w:rFonts w:ascii="FF DIN for PUMA Regular" w:hAnsi="FF DIN for PUMA Regular"/>
        </w:rPr>
        <w:t xml:space="preserve">ultra-cushioned midsole. </w:t>
      </w:r>
    </w:p>
    <w:p w14:paraId="14AA8407" w14:textId="442FC4EC" w:rsidR="00222EBE" w:rsidRPr="00222EBE" w:rsidRDefault="00222EBE" w:rsidP="00222EBE">
      <w:pPr>
        <w:spacing w:line="360" w:lineRule="auto"/>
        <w:rPr>
          <w:rFonts w:ascii="FF DIN for PUMA Regular" w:hAnsi="FF DIN for PUMA Regular"/>
        </w:rPr>
      </w:pPr>
      <w:r w:rsidRPr="00222EBE">
        <w:rPr>
          <w:rFonts w:ascii="FF DIN for PUMA Regular" w:hAnsi="FF DIN for PUMA Regular"/>
        </w:rPr>
        <w:lastRenderedPageBreak/>
        <w:t xml:space="preserve">The Active Gaming Footwear features a sleek design that delivers seamless comfort, support and grip engineered to adapt to different active gaming modes with its sock-like fit. </w:t>
      </w:r>
    </w:p>
    <w:p w14:paraId="5B2B6A3D" w14:textId="37F0150F" w:rsidR="008C728D" w:rsidRPr="00222EBE" w:rsidRDefault="00222EBE" w:rsidP="00222EBE">
      <w:pPr>
        <w:spacing w:line="360" w:lineRule="auto"/>
        <w:rPr>
          <w:rFonts w:ascii="FF DIN for PUMA Regular" w:hAnsi="FF DIN for PUMA Regular"/>
        </w:rPr>
      </w:pPr>
      <w:r w:rsidRPr="00222EBE">
        <w:rPr>
          <w:rFonts w:ascii="FF DIN for PUMA Regular" w:eastAsia="FF DIN for PUMA Regular" w:hAnsi="FF DIN for PUMA Regular" w:cs="FF DIN for PUMA Regular"/>
          <w:color w:val="000000" w:themeColor="text1"/>
        </w:rPr>
        <w:t>All three styles were</w:t>
      </w:r>
      <w:r w:rsidR="008C728D" w:rsidRPr="00222EBE">
        <w:rPr>
          <w:rFonts w:ascii="FF DIN for PUMA Regular" w:eastAsia="FF DIN for PUMA Regular" w:hAnsi="FF DIN for PUMA Regular" w:cs="FF DIN for PUMA Regular"/>
          <w:color w:val="000000" w:themeColor="text1"/>
        </w:rPr>
        <w:t xml:space="preserve"> made for the casual gamer at home and for those who compete on the big stage, allowing gamers of all levels to be comfortable no</w:t>
      </w:r>
      <w:r w:rsidR="008C728D" w:rsidRPr="00222EBE">
        <w:rPr>
          <w:rFonts w:ascii="Times New Roman" w:eastAsia="FF DIN for PUMA Regular" w:hAnsi="Times New Roman" w:cs="Times New Roman"/>
          <w:color w:val="000000" w:themeColor="text1"/>
        </w:rPr>
        <w:t> </w:t>
      </w:r>
      <w:r w:rsidR="008C728D" w:rsidRPr="00222EBE">
        <w:rPr>
          <w:rFonts w:ascii="FF DIN for PUMA Regular" w:eastAsia="FF DIN for PUMA Regular" w:hAnsi="FF DIN for PUMA Regular" w:cs="FF DIN for PUMA Regular"/>
          <w:color w:val="000000" w:themeColor="text1"/>
        </w:rPr>
        <w:t>matter what they’re playing.</w:t>
      </w:r>
    </w:p>
    <w:p w14:paraId="2B978446" w14:textId="2415C40B" w:rsidR="008C728D" w:rsidRPr="00222EBE" w:rsidRDefault="008C728D" w:rsidP="00222EBE">
      <w:pPr>
        <w:autoSpaceDE w:val="0"/>
        <w:autoSpaceDN w:val="0"/>
        <w:adjustRightInd w:val="0"/>
        <w:spacing w:line="360" w:lineRule="auto"/>
        <w:textAlignment w:val="center"/>
        <w:rPr>
          <w:rFonts w:ascii="FF DIN for PUMA Regular" w:eastAsia="FF DIN for PUMA Regular" w:hAnsi="FF DIN for PUMA Regular" w:cs="FF DIN for PUMA Regular"/>
          <w:color w:val="000000" w:themeColor="text1"/>
        </w:rPr>
      </w:pPr>
      <w:r w:rsidRPr="00222EBE">
        <w:rPr>
          <w:rFonts w:ascii="FF DIN for PUMA Regular" w:eastAsia="FF DIN for PUMA Regular" w:hAnsi="FF DIN for PUMA Regular" w:cs="FF DIN for PUMA Regular"/>
          <w:color w:val="000000" w:themeColor="text1"/>
        </w:rPr>
        <w:t xml:space="preserve">The full PUMA x Cloud9 collection, which retails for $12-$120, will be available on PUMA.com, www.Cloud9.gg and </w:t>
      </w:r>
      <w:r w:rsidR="00222EBE">
        <w:rPr>
          <w:rFonts w:ascii="FF DIN for PUMA Regular" w:eastAsia="FF DIN for PUMA Regular" w:hAnsi="FF DIN for PUMA Regular" w:cs="FF DIN for PUMA Regular"/>
          <w:color w:val="000000" w:themeColor="text1"/>
        </w:rPr>
        <w:t xml:space="preserve">at </w:t>
      </w:r>
      <w:r w:rsidRPr="00222EBE">
        <w:rPr>
          <w:rFonts w:ascii="FF DIN for PUMA Regular" w:eastAsia="FF DIN for PUMA Regular" w:hAnsi="FF DIN for PUMA Regular" w:cs="FF DIN for PUMA Regular"/>
          <w:color w:val="000000" w:themeColor="text1"/>
        </w:rPr>
        <w:t>the PUMA N</w:t>
      </w:r>
      <w:r w:rsidR="00222EBE">
        <w:rPr>
          <w:rFonts w:ascii="FF DIN for PUMA Regular" w:eastAsia="FF DIN for PUMA Regular" w:hAnsi="FF DIN for PUMA Regular" w:cs="FF DIN for PUMA Regular"/>
          <w:color w:val="000000" w:themeColor="text1"/>
        </w:rPr>
        <w:t>YC Store</w:t>
      </w:r>
      <w:r w:rsidRPr="00222EBE">
        <w:rPr>
          <w:rFonts w:ascii="FF DIN for PUMA Regular" w:eastAsia="FF DIN for PUMA Regular" w:hAnsi="FF DIN for PUMA Regular" w:cs="FF DIN for PUMA Regular"/>
          <w:color w:val="000000" w:themeColor="text1"/>
        </w:rPr>
        <w:t>. Select items from the collection will also be available at Footlocker, amazon.com and Pacsun. Throw on the latest threads or lace up our first</w:t>
      </w:r>
      <w:r w:rsidR="00222EBE">
        <w:rPr>
          <w:rFonts w:ascii="FF DIN for PUMA Regular" w:eastAsia="FF DIN for PUMA Regular" w:hAnsi="FF DIN for PUMA Regular" w:cs="FF DIN for PUMA Regular"/>
          <w:color w:val="000000" w:themeColor="text1"/>
        </w:rPr>
        <w:t>-</w:t>
      </w:r>
      <w:r w:rsidRPr="00222EBE">
        <w:rPr>
          <w:rFonts w:ascii="FF DIN for PUMA Regular" w:eastAsia="FF DIN for PUMA Regular" w:hAnsi="FF DIN for PUMA Regular" w:cs="FF DIN for PUMA Regular"/>
          <w:color w:val="000000" w:themeColor="text1"/>
        </w:rPr>
        <w:t xml:space="preserve">ever Cloud9 branded kicks when they drop on November 12, 2020. </w:t>
      </w:r>
    </w:p>
    <w:p w14:paraId="2DB7D263" w14:textId="6EBA2A4C" w:rsidR="000A1FCD" w:rsidRPr="008C728D" w:rsidRDefault="000A1FCD" w:rsidP="008C728D">
      <w:pPr>
        <w:autoSpaceDE w:val="0"/>
        <w:autoSpaceDN w:val="0"/>
        <w:adjustRightInd w:val="0"/>
        <w:spacing w:line="360" w:lineRule="auto"/>
        <w:textAlignment w:val="center"/>
        <w:rPr>
          <w:rFonts w:ascii="FF DIN for PUMA Regular" w:hAnsi="FF DIN for PUMA Regular"/>
          <w:b/>
          <w:sz w:val="20"/>
          <w:szCs w:val="20"/>
        </w:rPr>
      </w:pPr>
      <w:r w:rsidRPr="007361AE">
        <w:rPr>
          <w:rFonts w:ascii="FF DIN for PUMA Regular" w:hAnsi="FF DIN for PUMA Regular"/>
          <w:b/>
          <w:bCs/>
          <w:sz w:val="20"/>
          <w:szCs w:val="20"/>
        </w:rPr>
        <w:t>Media Contact</w:t>
      </w:r>
      <w:r w:rsidRPr="007361AE">
        <w:rPr>
          <w:rFonts w:ascii="FF DIN for PUMA Regular" w:hAnsi="FF DIN for PUMA Regular"/>
          <w:b/>
          <w:sz w:val="20"/>
          <w:szCs w:val="20"/>
        </w:rPr>
        <w:t>:</w:t>
      </w:r>
    </w:p>
    <w:p w14:paraId="1477010F" w14:textId="11B333B7" w:rsidR="000A1FCD" w:rsidRPr="008C728D" w:rsidRDefault="008C728D" w:rsidP="008C728D">
      <w:pPr>
        <w:spacing w:after="0" w:line="240" w:lineRule="auto"/>
        <w:textAlignment w:val="baseline"/>
        <w:rPr>
          <w:rFonts w:ascii="FF DIN for PUMA Regular" w:eastAsia="Times New Roman" w:hAnsi="FF DIN for PUMA Regular" w:cs="Segoe UI"/>
          <w:sz w:val="18"/>
          <w:szCs w:val="18"/>
          <w:lang w:eastAsia="en-GB"/>
        </w:rPr>
      </w:pPr>
      <w:r w:rsidRPr="008C728D">
        <w:rPr>
          <w:rFonts w:ascii="FF DIN for PUMA Regular" w:eastAsia="Times New Roman" w:hAnsi="FF DIN for PUMA Regular" w:cs="Segoe UI"/>
          <w:lang w:eastAsia="en-GB"/>
        </w:rPr>
        <w:t>Melissa Garbayo</w:t>
      </w:r>
      <w:r w:rsidR="0072025C" w:rsidRPr="008C728D">
        <w:rPr>
          <w:rFonts w:ascii="FF DIN for PUMA Regular" w:eastAsia="Times New Roman" w:hAnsi="FF DIN for PUMA Regular" w:cs="Segoe UI"/>
          <w:lang w:eastAsia="en-GB"/>
        </w:rPr>
        <w:t xml:space="preserve">, PR, PUMA </w:t>
      </w:r>
      <w:r w:rsidRPr="008C728D">
        <w:rPr>
          <w:rFonts w:ascii="FF DIN for PUMA Regular" w:eastAsia="Times New Roman" w:hAnsi="FF DIN for PUMA Regular" w:cs="Segoe UI"/>
          <w:lang w:eastAsia="en-GB"/>
        </w:rPr>
        <w:t>North America</w:t>
      </w:r>
      <w:r w:rsidR="0072025C" w:rsidRPr="008C728D">
        <w:rPr>
          <w:rFonts w:ascii="FF DIN for PUMA Regular" w:eastAsia="Times New Roman" w:hAnsi="FF DIN for PUMA Regular" w:cs="Segoe UI"/>
          <w:lang w:eastAsia="en-GB"/>
        </w:rPr>
        <w:t>– </w:t>
      </w:r>
      <w:hyperlink r:id="rId10" w:history="1">
        <w:r w:rsidRPr="008C728D">
          <w:rPr>
            <w:rStyle w:val="Hyperlink"/>
            <w:rFonts w:ascii="FF DIN for PUMA Regular" w:hAnsi="FF DIN for PUMA Regular"/>
          </w:rPr>
          <w:t>melissa.garbayo@puma.com</w:t>
        </w:r>
      </w:hyperlink>
      <w:r w:rsidRPr="008C728D">
        <w:rPr>
          <w:rFonts w:ascii="FF DIN for PUMA Regular" w:hAnsi="FF DIN for PUMA Regular"/>
        </w:rPr>
        <w:t xml:space="preserve"> </w:t>
      </w:r>
    </w:p>
    <w:p w14:paraId="3DE9A1C6" w14:textId="77777777" w:rsidR="008C728D" w:rsidRPr="008C728D" w:rsidRDefault="008C728D" w:rsidP="008C728D">
      <w:pPr>
        <w:spacing w:after="0" w:line="240" w:lineRule="auto"/>
        <w:textAlignment w:val="baseline"/>
        <w:rPr>
          <w:rFonts w:ascii="Segoe UI" w:eastAsia="Times New Roman" w:hAnsi="Segoe UI" w:cs="Segoe UI"/>
          <w:sz w:val="18"/>
          <w:szCs w:val="18"/>
          <w:lang w:eastAsia="en-GB"/>
        </w:rPr>
      </w:pPr>
    </w:p>
    <w:p w14:paraId="34705D6A" w14:textId="77777777" w:rsidR="000A1FCD" w:rsidRPr="00124944" w:rsidRDefault="000A1FCD" w:rsidP="000A1FCD">
      <w:pPr>
        <w:pBdr>
          <w:bottom w:val="single" w:sz="12" w:space="1" w:color="auto"/>
        </w:pBdr>
        <w:jc w:val="both"/>
        <w:rPr>
          <w:rFonts w:ascii="FF DIN for PUMA Regular" w:hAnsi="FF DIN for PUMA Regular"/>
          <w:b/>
          <w:bCs/>
          <w:color w:val="000000"/>
        </w:rPr>
      </w:pPr>
      <w:r w:rsidRPr="00124944">
        <w:rPr>
          <w:rFonts w:ascii="FF DIN for PUMA Regular" w:hAnsi="FF DIN for PUMA Regular"/>
          <w:b/>
          <w:bCs/>
          <w:color w:val="000000"/>
        </w:rPr>
        <w:t>PUMA</w:t>
      </w:r>
    </w:p>
    <w:p w14:paraId="395ABB47" w14:textId="6B623F7B" w:rsidR="000A1FCD" w:rsidRPr="007D73E2" w:rsidRDefault="007D73E2" w:rsidP="000A1FCD">
      <w:pPr>
        <w:jc w:val="both"/>
        <w:rPr>
          <w:rStyle w:val="Hyperlink"/>
          <w:rFonts w:ascii="FF DIN for PUMA Regular" w:hAnsi="FF DIN for PUMA Regular"/>
          <w:color w:val="000000"/>
          <w:sz w:val="16"/>
          <w:szCs w:val="16"/>
          <w:u w:val="none"/>
        </w:rPr>
      </w:pPr>
      <w:r w:rsidRPr="007D73E2">
        <w:rPr>
          <w:rFonts w:ascii="FF DIN for PUMA Regular" w:hAnsi="FF DIN for PUMA Regular"/>
          <w:color w:val="000000"/>
          <w:sz w:val="16"/>
          <w:szCs w:val="16"/>
        </w:rPr>
        <w:t>PUMA is one of the world’s leading Sports Brands, designing, developing, selling and marketing footwear, apparel and accessories. For</w:t>
      </w:r>
      <w:r w:rsidRPr="007D73E2">
        <w:rPr>
          <w:rFonts w:ascii="Times New Roman" w:hAnsi="Times New Roman" w:cs="Times New Roman"/>
          <w:color w:val="000000"/>
          <w:sz w:val="16"/>
          <w:szCs w:val="16"/>
        </w:rPr>
        <w:t> </w:t>
      </w:r>
      <w:r w:rsidRPr="007D73E2">
        <w:rPr>
          <w:rFonts w:ascii="FF DIN for PUMA Regular" w:hAnsi="FF DIN for PUMA Regular"/>
          <w:color w:val="000000"/>
          <w:sz w:val="16"/>
          <w:szCs w:val="16"/>
        </w:rPr>
        <w:t>more</w:t>
      </w:r>
      <w:r w:rsidRPr="007D73E2">
        <w:rPr>
          <w:rFonts w:ascii="Times New Roman" w:hAnsi="Times New Roman" w:cs="Times New Roman"/>
          <w:color w:val="000000"/>
          <w:sz w:val="16"/>
          <w:szCs w:val="16"/>
        </w:rPr>
        <w:t> </w:t>
      </w:r>
      <w:r w:rsidRPr="007D73E2">
        <w:rPr>
          <w:rFonts w:ascii="FF DIN for PUMA Regular" w:hAnsi="FF DIN for PUMA Regular"/>
          <w:color w:val="000000"/>
          <w:sz w:val="16"/>
          <w:szCs w:val="16"/>
        </w:rPr>
        <w:t>than</w:t>
      </w:r>
      <w:r w:rsidRPr="007D73E2">
        <w:rPr>
          <w:rFonts w:ascii="Times New Roman" w:hAnsi="Times New Roman" w:cs="Times New Roman"/>
          <w:color w:val="000000"/>
          <w:sz w:val="16"/>
          <w:szCs w:val="16"/>
        </w:rPr>
        <w:t> </w:t>
      </w:r>
      <w:r w:rsidRPr="007D73E2">
        <w:rPr>
          <w:rFonts w:ascii="FF DIN for PUMA Regular" w:hAnsi="FF DIN for PUMA Regular"/>
          <w:color w:val="000000"/>
          <w:sz w:val="16"/>
          <w:szCs w:val="16"/>
        </w:rPr>
        <w:t>70 years, PUMA has relentlessly pushed sport and culture forward by creating fast products for the world’s fastest athletes. PUMA offers performance and sport-inspired lifestyle products in categories such as Football, Running and Training, Basketball, Golf, and Motorsports. It collaborates with renowned designers and brands to bring sport influences into street culture and fashion. The PUMA Group owns the brands PUMA, Cobra Golf and stichd. The company distributes its products in more than 120 countries, employs</w:t>
      </w:r>
      <w:r w:rsidRPr="007D73E2">
        <w:rPr>
          <w:rFonts w:ascii="Times New Roman" w:hAnsi="Times New Roman" w:cs="Times New Roman"/>
          <w:color w:val="000000"/>
          <w:sz w:val="16"/>
          <w:szCs w:val="16"/>
        </w:rPr>
        <w:t> </w:t>
      </w:r>
      <w:r w:rsidRPr="007D73E2">
        <w:rPr>
          <w:rFonts w:ascii="FF DIN for PUMA Regular" w:hAnsi="FF DIN for PUMA Regular"/>
          <w:color w:val="000000"/>
          <w:sz w:val="16"/>
          <w:szCs w:val="16"/>
        </w:rPr>
        <w:t>more than</w:t>
      </w:r>
      <w:r w:rsidRPr="007D73E2">
        <w:rPr>
          <w:rFonts w:ascii="Times New Roman" w:hAnsi="Times New Roman" w:cs="Times New Roman"/>
          <w:color w:val="000000"/>
          <w:sz w:val="16"/>
          <w:szCs w:val="16"/>
        </w:rPr>
        <w:t> </w:t>
      </w:r>
      <w:r w:rsidRPr="007D73E2">
        <w:rPr>
          <w:rFonts w:ascii="FF DIN for PUMA Regular" w:hAnsi="FF DIN for PUMA Regular"/>
          <w:color w:val="000000"/>
          <w:sz w:val="16"/>
          <w:szCs w:val="16"/>
        </w:rPr>
        <w:t>16,000</w:t>
      </w:r>
      <w:r w:rsidRPr="007D73E2">
        <w:rPr>
          <w:rFonts w:ascii="Times New Roman" w:hAnsi="Times New Roman" w:cs="Times New Roman"/>
          <w:color w:val="000000"/>
          <w:sz w:val="16"/>
          <w:szCs w:val="16"/>
        </w:rPr>
        <w:t> </w:t>
      </w:r>
      <w:r w:rsidRPr="007D73E2">
        <w:rPr>
          <w:rFonts w:ascii="FF DIN for PUMA Regular" w:hAnsi="FF DIN for PUMA Regular"/>
          <w:color w:val="000000"/>
          <w:sz w:val="16"/>
          <w:szCs w:val="16"/>
        </w:rPr>
        <w:t>people worldwide, and is headquartered in Herzogenaurach/Germany.</w:t>
      </w:r>
      <w:r w:rsidRPr="007D73E2">
        <w:rPr>
          <w:rFonts w:ascii="Times New Roman" w:hAnsi="Times New Roman" w:cs="Times New Roman"/>
          <w:color w:val="000000"/>
          <w:sz w:val="16"/>
          <w:szCs w:val="16"/>
        </w:rPr>
        <w:t> </w:t>
      </w:r>
      <w:hyperlink r:id="rId11" w:tgtFrame="_blank" w:history="1">
        <w:r w:rsidRPr="007D73E2">
          <w:rPr>
            <w:rStyle w:val="Hyperlink"/>
            <w:rFonts w:ascii="FF DIN for PUMA Regular" w:hAnsi="FF DIN for PUMA Regular"/>
            <w:sz w:val="16"/>
            <w:szCs w:val="16"/>
          </w:rPr>
          <w:t>www.about.puma.com</w:t>
        </w:r>
      </w:hyperlink>
      <w:r w:rsidRPr="007D73E2">
        <w:rPr>
          <w:rFonts w:ascii="FF DIN for PUMA Regular" w:hAnsi="FF DIN for PUMA Regular"/>
          <w:color w:val="000000"/>
          <w:sz w:val="16"/>
          <w:szCs w:val="16"/>
        </w:rPr>
        <w:t> </w:t>
      </w:r>
    </w:p>
    <w:p w14:paraId="68CF57BA" w14:textId="77777777" w:rsidR="000A1FCD" w:rsidRPr="005D3AB8" w:rsidRDefault="000A1FCD" w:rsidP="000A1FCD">
      <w:pPr>
        <w:jc w:val="both"/>
        <w:rPr>
          <w:rFonts w:ascii="FF DIN for PUMA Regular" w:hAnsi="FF DIN for PUMA Regular" w:cs="Calibri"/>
          <w:color w:val="000000"/>
          <w:sz w:val="16"/>
          <w:szCs w:val="16"/>
          <w:lang w:eastAsia="en-GB"/>
        </w:rPr>
      </w:pPr>
    </w:p>
    <w:p w14:paraId="2C078E63" w14:textId="4DA4C052" w:rsidR="00407706" w:rsidRPr="000A1FCD" w:rsidRDefault="00407706" w:rsidP="12780305">
      <w:pPr>
        <w:rPr>
          <w:rFonts w:ascii="FF DIN for PUMA Regular" w:eastAsia="Ff" w:hAnsi="FF DIN for PUMA Regular" w:cs="Ff"/>
          <w:b/>
          <w:bCs/>
        </w:rPr>
      </w:pPr>
    </w:p>
    <w:sectPr w:rsidR="00407706" w:rsidRPr="000A1F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F DIN for PUMA Bold">
    <w:altName w:val="﷽﷽﷽﷽﷽﷽﷽﷽or PUMA Bold"/>
    <w:panose1 w:val="02000503030000020004"/>
    <w:charset w:val="00"/>
    <w:family w:val="auto"/>
    <w:pitch w:val="variable"/>
    <w:sig w:usb0="A00002FF" w:usb1="4000A47B" w:usb2="00000000" w:usb3="00000000" w:csb0="0000019F" w:csb1="00000000"/>
  </w:font>
  <w:font w:name="FF DIN for PUMA Regular">
    <w:altName w:val="﷽﷽﷽﷽﷽﷽﷽﷽or PUMA Regular"/>
    <w:panose1 w:val="02000503040000020003"/>
    <w:charset w:val="00"/>
    <w:family w:val="auto"/>
    <w:pitch w:val="variable"/>
    <w:sig w:usb0="A00002FF" w:usb1="4000A47B" w:usb2="00000000" w:usb3="00000000" w:csb0="0000019F" w:csb1="00000000"/>
  </w:font>
  <w:font w:name="Segoe UI">
    <w:panose1 w:val="020B0604020202020204"/>
    <w:charset w:val="00"/>
    <w:family w:val="swiss"/>
    <w:pitch w:val="variable"/>
    <w:sig w:usb0="E4002EFF" w:usb1="C000E47F" w:usb2="00000009" w:usb3="00000000" w:csb0="000001FF" w:csb1="00000000"/>
  </w:font>
  <w:font w:name="Ff">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CB15F3"/>
    <w:multiLevelType w:val="multilevel"/>
    <w:tmpl w:val="6ED68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BEF4A39"/>
    <w:multiLevelType w:val="multilevel"/>
    <w:tmpl w:val="61461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CB0B500"/>
    <w:rsid w:val="00040D60"/>
    <w:rsid w:val="00070A48"/>
    <w:rsid w:val="00087707"/>
    <w:rsid w:val="000A1FCD"/>
    <w:rsid w:val="000B45A5"/>
    <w:rsid w:val="000F1D31"/>
    <w:rsid w:val="000F52E0"/>
    <w:rsid w:val="00113A1B"/>
    <w:rsid w:val="00222EBE"/>
    <w:rsid w:val="00294905"/>
    <w:rsid w:val="002B26F4"/>
    <w:rsid w:val="00315771"/>
    <w:rsid w:val="00381B80"/>
    <w:rsid w:val="00407706"/>
    <w:rsid w:val="004318B7"/>
    <w:rsid w:val="005232E0"/>
    <w:rsid w:val="00566552"/>
    <w:rsid w:val="005C521B"/>
    <w:rsid w:val="005E6C61"/>
    <w:rsid w:val="006121B8"/>
    <w:rsid w:val="006B4A3E"/>
    <w:rsid w:val="0072025C"/>
    <w:rsid w:val="007846C8"/>
    <w:rsid w:val="007D73E2"/>
    <w:rsid w:val="008C728D"/>
    <w:rsid w:val="009127A7"/>
    <w:rsid w:val="009A5632"/>
    <w:rsid w:val="009E590F"/>
    <w:rsid w:val="00A16D48"/>
    <w:rsid w:val="00A477D3"/>
    <w:rsid w:val="00B22845"/>
    <w:rsid w:val="00BD1DFB"/>
    <w:rsid w:val="00BD7781"/>
    <w:rsid w:val="00BF7FE2"/>
    <w:rsid w:val="00CC2C0C"/>
    <w:rsid w:val="00CD2757"/>
    <w:rsid w:val="00D02E77"/>
    <w:rsid w:val="00D103E3"/>
    <w:rsid w:val="00D35610"/>
    <w:rsid w:val="00D51B09"/>
    <w:rsid w:val="00F30484"/>
    <w:rsid w:val="00F947DC"/>
    <w:rsid w:val="00FA758B"/>
    <w:rsid w:val="00FF5D38"/>
    <w:rsid w:val="0355FE58"/>
    <w:rsid w:val="04476199"/>
    <w:rsid w:val="0471332B"/>
    <w:rsid w:val="0B377253"/>
    <w:rsid w:val="0CB0B500"/>
    <w:rsid w:val="0D33DF20"/>
    <w:rsid w:val="12780305"/>
    <w:rsid w:val="15511D0D"/>
    <w:rsid w:val="16BEF2BC"/>
    <w:rsid w:val="190F742D"/>
    <w:rsid w:val="1C6955B6"/>
    <w:rsid w:val="1CB042AD"/>
    <w:rsid w:val="22B84E72"/>
    <w:rsid w:val="26C2C7B5"/>
    <w:rsid w:val="2FAB73F3"/>
    <w:rsid w:val="338747E8"/>
    <w:rsid w:val="36A37C78"/>
    <w:rsid w:val="39E52DD3"/>
    <w:rsid w:val="3AB2EC00"/>
    <w:rsid w:val="3FF99FCE"/>
    <w:rsid w:val="4017586B"/>
    <w:rsid w:val="41747791"/>
    <w:rsid w:val="41C6F1B2"/>
    <w:rsid w:val="437820AC"/>
    <w:rsid w:val="4473F117"/>
    <w:rsid w:val="447EBD99"/>
    <w:rsid w:val="46B546A0"/>
    <w:rsid w:val="4A08DDC1"/>
    <w:rsid w:val="4BFE5223"/>
    <w:rsid w:val="4D0DA183"/>
    <w:rsid w:val="502C43EA"/>
    <w:rsid w:val="54D51AF5"/>
    <w:rsid w:val="5DD936D8"/>
    <w:rsid w:val="6A3D89E4"/>
    <w:rsid w:val="6F8D1DE7"/>
    <w:rsid w:val="6FA70DF9"/>
    <w:rsid w:val="7423D20D"/>
    <w:rsid w:val="74290E36"/>
    <w:rsid w:val="7605A745"/>
    <w:rsid w:val="782DA1A6"/>
    <w:rsid w:val="7B9BF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E07B8"/>
  <w15:chartTrackingRefBased/>
  <w15:docId w15:val="{3143F27D-9607-4BD7-BDB1-7CE2A3ABC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947DC"/>
  </w:style>
  <w:style w:type="paragraph" w:customStyle="1" w:styleId="paragraph">
    <w:name w:val="paragraph"/>
    <w:basedOn w:val="Normal"/>
    <w:rsid w:val="0031577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315771"/>
  </w:style>
  <w:style w:type="character" w:customStyle="1" w:styleId="eop">
    <w:name w:val="eop"/>
    <w:basedOn w:val="DefaultParagraphFont"/>
    <w:rsid w:val="00315771"/>
  </w:style>
  <w:style w:type="paragraph" w:styleId="Header">
    <w:name w:val="header"/>
    <w:basedOn w:val="Normal"/>
    <w:link w:val="HeaderChar"/>
    <w:uiPriority w:val="99"/>
    <w:unhideWhenUsed/>
    <w:rsid w:val="00F30484"/>
    <w:pPr>
      <w:tabs>
        <w:tab w:val="center" w:pos="4680"/>
        <w:tab w:val="right" w:pos="9360"/>
      </w:tabs>
      <w:spacing w:after="0" w:line="240" w:lineRule="auto"/>
    </w:pPr>
    <w:rPr>
      <w:rFonts w:ascii="Calibri" w:eastAsia="Calibri" w:hAnsi="Calibri" w:cs="Times New Roman"/>
      <w:sz w:val="24"/>
      <w:szCs w:val="24"/>
    </w:rPr>
  </w:style>
  <w:style w:type="character" w:customStyle="1" w:styleId="HeaderChar">
    <w:name w:val="Header Char"/>
    <w:basedOn w:val="DefaultParagraphFont"/>
    <w:link w:val="Header"/>
    <w:uiPriority w:val="99"/>
    <w:rsid w:val="00F30484"/>
    <w:rPr>
      <w:rFonts w:ascii="Calibri" w:eastAsia="Calibri" w:hAnsi="Calibri" w:cs="Times New Roman"/>
      <w:sz w:val="24"/>
      <w:szCs w:val="24"/>
    </w:rPr>
  </w:style>
  <w:style w:type="paragraph" w:styleId="BodyText">
    <w:name w:val="Body Text"/>
    <w:basedOn w:val="Normal"/>
    <w:link w:val="BodyTextChar"/>
    <w:rsid w:val="000A1FCD"/>
    <w:pPr>
      <w:spacing w:after="0" w:line="240" w:lineRule="auto"/>
    </w:pPr>
    <w:rPr>
      <w:rFonts w:ascii="Tahoma" w:eastAsia="Times New Roman" w:hAnsi="Tahoma" w:cs="Tahoma"/>
      <w:szCs w:val="24"/>
    </w:rPr>
  </w:style>
  <w:style w:type="character" w:customStyle="1" w:styleId="BodyTextChar">
    <w:name w:val="Body Text Char"/>
    <w:basedOn w:val="DefaultParagraphFont"/>
    <w:link w:val="BodyText"/>
    <w:rsid w:val="000A1FCD"/>
    <w:rPr>
      <w:rFonts w:ascii="Tahoma" w:eastAsia="Times New Roman" w:hAnsi="Tahoma" w:cs="Tahoma"/>
      <w:szCs w:val="24"/>
    </w:rPr>
  </w:style>
  <w:style w:type="character" w:styleId="Hyperlink">
    <w:name w:val="Hyperlink"/>
    <w:uiPriority w:val="99"/>
    <w:rsid w:val="000A1FCD"/>
    <w:rPr>
      <w:color w:val="0000FF"/>
      <w:u w:val="single"/>
    </w:rPr>
  </w:style>
  <w:style w:type="character" w:styleId="UnresolvedMention">
    <w:name w:val="Unresolved Mention"/>
    <w:basedOn w:val="DefaultParagraphFont"/>
    <w:uiPriority w:val="99"/>
    <w:semiHidden/>
    <w:unhideWhenUsed/>
    <w:rsid w:val="008C72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7576519">
      <w:bodyDiv w:val="1"/>
      <w:marLeft w:val="0"/>
      <w:marRight w:val="0"/>
      <w:marTop w:val="0"/>
      <w:marBottom w:val="0"/>
      <w:divBdr>
        <w:top w:val="none" w:sz="0" w:space="0" w:color="auto"/>
        <w:left w:val="none" w:sz="0" w:space="0" w:color="auto"/>
        <w:bottom w:val="none" w:sz="0" w:space="0" w:color="auto"/>
        <w:right w:val="none" w:sz="0" w:space="0" w:color="auto"/>
      </w:divBdr>
      <w:divsChild>
        <w:div w:id="1119256127">
          <w:marLeft w:val="0"/>
          <w:marRight w:val="0"/>
          <w:marTop w:val="0"/>
          <w:marBottom w:val="0"/>
          <w:divBdr>
            <w:top w:val="none" w:sz="0" w:space="0" w:color="auto"/>
            <w:left w:val="none" w:sz="0" w:space="0" w:color="auto"/>
            <w:bottom w:val="none" w:sz="0" w:space="0" w:color="auto"/>
            <w:right w:val="none" w:sz="0" w:space="0" w:color="auto"/>
          </w:divBdr>
        </w:div>
        <w:div w:id="1894654422">
          <w:marLeft w:val="0"/>
          <w:marRight w:val="0"/>
          <w:marTop w:val="0"/>
          <w:marBottom w:val="0"/>
          <w:divBdr>
            <w:top w:val="none" w:sz="0" w:space="0" w:color="auto"/>
            <w:left w:val="none" w:sz="0" w:space="0" w:color="auto"/>
            <w:bottom w:val="none" w:sz="0" w:space="0" w:color="auto"/>
            <w:right w:val="none" w:sz="0" w:space="0" w:color="auto"/>
          </w:divBdr>
        </w:div>
      </w:divsChild>
    </w:div>
    <w:div w:id="928856422">
      <w:bodyDiv w:val="1"/>
      <w:marLeft w:val="0"/>
      <w:marRight w:val="0"/>
      <w:marTop w:val="0"/>
      <w:marBottom w:val="0"/>
      <w:divBdr>
        <w:top w:val="none" w:sz="0" w:space="0" w:color="auto"/>
        <w:left w:val="none" w:sz="0" w:space="0" w:color="auto"/>
        <w:bottom w:val="none" w:sz="0" w:space="0" w:color="auto"/>
        <w:right w:val="none" w:sz="0" w:space="0" w:color="auto"/>
      </w:divBdr>
    </w:div>
    <w:div w:id="1129401104">
      <w:bodyDiv w:val="1"/>
      <w:marLeft w:val="0"/>
      <w:marRight w:val="0"/>
      <w:marTop w:val="0"/>
      <w:marBottom w:val="0"/>
      <w:divBdr>
        <w:top w:val="none" w:sz="0" w:space="0" w:color="auto"/>
        <w:left w:val="none" w:sz="0" w:space="0" w:color="auto"/>
        <w:bottom w:val="none" w:sz="0" w:space="0" w:color="auto"/>
        <w:right w:val="none" w:sz="0" w:space="0" w:color="auto"/>
      </w:divBdr>
    </w:div>
    <w:div w:id="1335835272">
      <w:bodyDiv w:val="1"/>
      <w:marLeft w:val="0"/>
      <w:marRight w:val="0"/>
      <w:marTop w:val="0"/>
      <w:marBottom w:val="0"/>
      <w:divBdr>
        <w:top w:val="none" w:sz="0" w:space="0" w:color="auto"/>
        <w:left w:val="none" w:sz="0" w:space="0" w:color="auto"/>
        <w:bottom w:val="none" w:sz="0" w:space="0" w:color="auto"/>
        <w:right w:val="none" w:sz="0" w:space="0" w:color="auto"/>
      </w:divBdr>
    </w:div>
    <w:div w:id="1373769050">
      <w:bodyDiv w:val="1"/>
      <w:marLeft w:val="0"/>
      <w:marRight w:val="0"/>
      <w:marTop w:val="0"/>
      <w:marBottom w:val="0"/>
      <w:divBdr>
        <w:top w:val="none" w:sz="0" w:space="0" w:color="auto"/>
        <w:left w:val="none" w:sz="0" w:space="0" w:color="auto"/>
        <w:bottom w:val="none" w:sz="0" w:space="0" w:color="auto"/>
        <w:right w:val="none" w:sz="0" w:space="0" w:color="auto"/>
      </w:divBdr>
    </w:div>
    <w:div w:id="1526558159">
      <w:bodyDiv w:val="1"/>
      <w:marLeft w:val="0"/>
      <w:marRight w:val="0"/>
      <w:marTop w:val="0"/>
      <w:marBottom w:val="0"/>
      <w:divBdr>
        <w:top w:val="none" w:sz="0" w:space="0" w:color="auto"/>
        <w:left w:val="none" w:sz="0" w:space="0" w:color="auto"/>
        <w:bottom w:val="none" w:sz="0" w:space="0" w:color="auto"/>
        <w:right w:val="none" w:sz="0" w:space="0" w:color="auto"/>
      </w:divBdr>
      <w:divsChild>
        <w:div w:id="1079524096">
          <w:marLeft w:val="0"/>
          <w:marRight w:val="0"/>
          <w:marTop w:val="0"/>
          <w:marBottom w:val="0"/>
          <w:divBdr>
            <w:top w:val="none" w:sz="0" w:space="0" w:color="auto"/>
            <w:left w:val="none" w:sz="0" w:space="0" w:color="auto"/>
            <w:bottom w:val="none" w:sz="0" w:space="0" w:color="auto"/>
            <w:right w:val="none" w:sz="0" w:space="0" w:color="auto"/>
          </w:divBdr>
        </w:div>
        <w:div w:id="32730846">
          <w:marLeft w:val="0"/>
          <w:marRight w:val="0"/>
          <w:marTop w:val="0"/>
          <w:marBottom w:val="0"/>
          <w:divBdr>
            <w:top w:val="none" w:sz="0" w:space="0" w:color="auto"/>
            <w:left w:val="none" w:sz="0" w:space="0" w:color="auto"/>
            <w:bottom w:val="none" w:sz="0" w:space="0" w:color="auto"/>
            <w:right w:val="none" w:sz="0" w:space="0" w:color="auto"/>
          </w:divBdr>
        </w:div>
      </w:divsChild>
    </w:div>
    <w:div w:id="1586768530">
      <w:bodyDiv w:val="1"/>
      <w:marLeft w:val="0"/>
      <w:marRight w:val="0"/>
      <w:marTop w:val="0"/>
      <w:marBottom w:val="0"/>
      <w:divBdr>
        <w:top w:val="none" w:sz="0" w:space="0" w:color="auto"/>
        <w:left w:val="none" w:sz="0" w:space="0" w:color="auto"/>
        <w:bottom w:val="none" w:sz="0" w:space="0" w:color="auto"/>
        <w:right w:val="none" w:sz="0" w:space="0" w:color="auto"/>
      </w:divBdr>
    </w:div>
    <w:div w:id="1691368755">
      <w:bodyDiv w:val="1"/>
      <w:marLeft w:val="0"/>
      <w:marRight w:val="0"/>
      <w:marTop w:val="0"/>
      <w:marBottom w:val="0"/>
      <w:divBdr>
        <w:top w:val="none" w:sz="0" w:space="0" w:color="auto"/>
        <w:left w:val="none" w:sz="0" w:space="0" w:color="auto"/>
        <w:bottom w:val="none" w:sz="0" w:space="0" w:color="auto"/>
        <w:right w:val="none" w:sz="0" w:space="0" w:color="auto"/>
      </w:divBdr>
      <w:divsChild>
        <w:div w:id="1527133140">
          <w:marLeft w:val="0"/>
          <w:marRight w:val="0"/>
          <w:marTop w:val="0"/>
          <w:marBottom w:val="0"/>
          <w:divBdr>
            <w:top w:val="none" w:sz="0" w:space="0" w:color="auto"/>
            <w:left w:val="none" w:sz="0" w:space="0" w:color="auto"/>
            <w:bottom w:val="none" w:sz="0" w:space="0" w:color="auto"/>
            <w:right w:val="none" w:sz="0" w:space="0" w:color="auto"/>
          </w:divBdr>
        </w:div>
        <w:div w:id="1458911732">
          <w:marLeft w:val="0"/>
          <w:marRight w:val="0"/>
          <w:marTop w:val="0"/>
          <w:marBottom w:val="0"/>
          <w:divBdr>
            <w:top w:val="none" w:sz="0" w:space="0" w:color="auto"/>
            <w:left w:val="none" w:sz="0" w:space="0" w:color="auto"/>
            <w:bottom w:val="none" w:sz="0" w:space="0" w:color="auto"/>
            <w:right w:val="none" w:sz="0" w:space="0" w:color="auto"/>
          </w:divBdr>
        </w:div>
      </w:divsChild>
    </w:div>
    <w:div w:id="1705713645">
      <w:bodyDiv w:val="1"/>
      <w:marLeft w:val="0"/>
      <w:marRight w:val="0"/>
      <w:marTop w:val="0"/>
      <w:marBottom w:val="0"/>
      <w:divBdr>
        <w:top w:val="none" w:sz="0" w:space="0" w:color="auto"/>
        <w:left w:val="none" w:sz="0" w:space="0" w:color="auto"/>
        <w:bottom w:val="none" w:sz="0" w:space="0" w:color="auto"/>
        <w:right w:val="none" w:sz="0" w:space="0" w:color="auto"/>
      </w:divBdr>
      <w:divsChild>
        <w:div w:id="2116360951">
          <w:marLeft w:val="0"/>
          <w:marRight w:val="0"/>
          <w:marTop w:val="0"/>
          <w:marBottom w:val="0"/>
          <w:divBdr>
            <w:top w:val="none" w:sz="0" w:space="0" w:color="auto"/>
            <w:left w:val="none" w:sz="0" w:space="0" w:color="auto"/>
            <w:bottom w:val="none" w:sz="0" w:space="0" w:color="auto"/>
            <w:right w:val="none" w:sz="0" w:space="0" w:color="auto"/>
          </w:divBdr>
        </w:div>
        <w:div w:id="21976978">
          <w:marLeft w:val="0"/>
          <w:marRight w:val="0"/>
          <w:marTop w:val="0"/>
          <w:marBottom w:val="0"/>
          <w:divBdr>
            <w:top w:val="none" w:sz="0" w:space="0" w:color="auto"/>
            <w:left w:val="none" w:sz="0" w:space="0" w:color="auto"/>
            <w:bottom w:val="none" w:sz="0" w:space="0" w:color="auto"/>
            <w:right w:val="none" w:sz="0" w:space="0" w:color="auto"/>
          </w:divBdr>
          <w:divsChild>
            <w:div w:id="2066754839">
              <w:marLeft w:val="0"/>
              <w:marRight w:val="0"/>
              <w:marTop w:val="0"/>
              <w:marBottom w:val="0"/>
              <w:divBdr>
                <w:top w:val="none" w:sz="0" w:space="0" w:color="auto"/>
                <w:left w:val="none" w:sz="0" w:space="0" w:color="auto"/>
                <w:bottom w:val="none" w:sz="0" w:space="0" w:color="auto"/>
                <w:right w:val="none" w:sz="0" w:space="0" w:color="auto"/>
              </w:divBdr>
            </w:div>
            <w:div w:id="1514298134">
              <w:marLeft w:val="0"/>
              <w:marRight w:val="0"/>
              <w:marTop w:val="0"/>
              <w:marBottom w:val="0"/>
              <w:divBdr>
                <w:top w:val="none" w:sz="0" w:space="0" w:color="auto"/>
                <w:left w:val="none" w:sz="0" w:space="0" w:color="auto"/>
                <w:bottom w:val="none" w:sz="0" w:space="0" w:color="auto"/>
                <w:right w:val="none" w:sz="0" w:space="0" w:color="auto"/>
              </w:divBdr>
            </w:div>
            <w:div w:id="2022857314">
              <w:marLeft w:val="0"/>
              <w:marRight w:val="0"/>
              <w:marTop w:val="0"/>
              <w:marBottom w:val="0"/>
              <w:divBdr>
                <w:top w:val="none" w:sz="0" w:space="0" w:color="auto"/>
                <w:left w:val="none" w:sz="0" w:space="0" w:color="auto"/>
                <w:bottom w:val="none" w:sz="0" w:space="0" w:color="auto"/>
                <w:right w:val="none" w:sz="0" w:space="0" w:color="auto"/>
              </w:divBdr>
            </w:div>
            <w:div w:id="465053759">
              <w:marLeft w:val="0"/>
              <w:marRight w:val="0"/>
              <w:marTop w:val="0"/>
              <w:marBottom w:val="0"/>
              <w:divBdr>
                <w:top w:val="none" w:sz="0" w:space="0" w:color="auto"/>
                <w:left w:val="none" w:sz="0" w:space="0" w:color="auto"/>
                <w:bottom w:val="none" w:sz="0" w:space="0" w:color="auto"/>
                <w:right w:val="none" w:sz="0" w:space="0" w:color="auto"/>
              </w:divBdr>
            </w:div>
          </w:divsChild>
        </w:div>
        <w:div w:id="497961411">
          <w:marLeft w:val="0"/>
          <w:marRight w:val="0"/>
          <w:marTop w:val="0"/>
          <w:marBottom w:val="0"/>
          <w:divBdr>
            <w:top w:val="none" w:sz="0" w:space="0" w:color="auto"/>
            <w:left w:val="none" w:sz="0" w:space="0" w:color="auto"/>
            <w:bottom w:val="none" w:sz="0" w:space="0" w:color="auto"/>
            <w:right w:val="none" w:sz="0" w:space="0" w:color="auto"/>
          </w:divBdr>
          <w:divsChild>
            <w:div w:id="619458346">
              <w:marLeft w:val="0"/>
              <w:marRight w:val="0"/>
              <w:marTop w:val="0"/>
              <w:marBottom w:val="0"/>
              <w:divBdr>
                <w:top w:val="none" w:sz="0" w:space="0" w:color="auto"/>
                <w:left w:val="none" w:sz="0" w:space="0" w:color="auto"/>
                <w:bottom w:val="none" w:sz="0" w:space="0" w:color="auto"/>
                <w:right w:val="none" w:sz="0" w:space="0" w:color="auto"/>
              </w:divBdr>
            </w:div>
            <w:div w:id="197809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097888">
      <w:bodyDiv w:val="1"/>
      <w:marLeft w:val="0"/>
      <w:marRight w:val="0"/>
      <w:marTop w:val="0"/>
      <w:marBottom w:val="0"/>
      <w:divBdr>
        <w:top w:val="none" w:sz="0" w:space="0" w:color="auto"/>
        <w:left w:val="none" w:sz="0" w:space="0" w:color="auto"/>
        <w:bottom w:val="none" w:sz="0" w:space="0" w:color="auto"/>
        <w:right w:val="none" w:sz="0" w:space="0" w:color="auto"/>
      </w:divBdr>
      <w:divsChild>
        <w:div w:id="1687443920">
          <w:marLeft w:val="0"/>
          <w:marRight w:val="0"/>
          <w:marTop w:val="0"/>
          <w:marBottom w:val="0"/>
          <w:divBdr>
            <w:top w:val="none" w:sz="0" w:space="0" w:color="auto"/>
            <w:left w:val="none" w:sz="0" w:space="0" w:color="auto"/>
            <w:bottom w:val="none" w:sz="0" w:space="0" w:color="auto"/>
            <w:right w:val="none" w:sz="0" w:space="0" w:color="auto"/>
          </w:divBdr>
        </w:div>
        <w:div w:id="284316283">
          <w:marLeft w:val="0"/>
          <w:marRight w:val="0"/>
          <w:marTop w:val="0"/>
          <w:marBottom w:val="0"/>
          <w:divBdr>
            <w:top w:val="none" w:sz="0" w:space="0" w:color="auto"/>
            <w:left w:val="none" w:sz="0" w:space="0" w:color="auto"/>
            <w:bottom w:val="none" w:sz="0" w:space="0" w:color="auto"/>
            <w:right w:val="none" w:sz="0" w:space="0" w:color="auto"/>
          </w:divBdr>
        </w:div>
      </w:divsChild>
    </w:div>
    <w:div w:id="185677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03.safelinks.protection.outlook.com/?url=http%3A%2F%2Fwww.about.puma.com%2F&amp;data=02%7C01%7Calyson.cohen%40puma.com%7Cc19ee2bae8b44ea247c008d86f6f5ee4%7Ccf404960c50f46d28bf3a3c957283b86%7C0%7C0%7C637381871429941183&amp;sdata=Aogc1moNkanH2jzqilq%2B2kFTTAbjjxPOqe0WIId1Dzg%3D&amp;reserved=0" TargetMode="External"/><Relationship Id="rId5" Type="http://schemas.openxmlformats.org/officeDocument/2006/relationships/styles" Target="styles.xml"/><Relationship Id="rId10" Type="http://schemas.openxmlformats.org/officeDocument/2006/relationships/hyperlink" Target="mailto:melissa.garbayo@puma.com" TargetMode="Externa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8475AA99ECE3741A38CE6E9B2CFCCDE" ma:contentTypeVersion="12" ma:contentTypeDescription="Create a new document." ma:contentTypeScope="" ma:versionID="87a15bc0433485221f0f6cc569b88796">
  <xsd:schema xmlns:xsd="http://www.w3.org/2001/XMLSchema" xmlns:xs="http://www.w3.org/2001/XMLSchema" xmlns:p="http://schemas.microsoft.com/office/2006/metadata/properties" xmlns:ns2="c681963a-4c86-4cab-bbdc-ccbd40db1bab" xmlns:ns3="dcb5d1ad-b505-42c3-a507-16ae1bd7565c" targetNamespace="http://schemas.microsoft.com/office/2006/metadata/properties" ma:root="true" ma:fieldsID="61a75f8f6a8807b4fdd676123dc692c4" ns2:_="" ns3:_="">
    <xsd:import namespace="c681963a-4c86-4cab-bbdc-ccbd40db1bab"/>
    <xsd:import namespace="dcb5d1ad-b505-42c3-a507-16ae1bd756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81963a-4c86-4cab-bbdc-ccbd40db1b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b5d1ad-b505-42c3-a507-16ae1bd7565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51C0F1-2413-4276-81B8-63575B91D3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8D17FC-2682-452F-A919-14A686E910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81963a-4c86-4cab-bbdc-ccbd40db1bab"/>
    <ds:schemaRef ds:uri="dcb5d1ad-b505-42c3-a507-16ae1bd756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7595AD-6B33-4BCE-BF61-08BC3D0AD7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Liz</dc:creator>
  <cp:keywords/>
  <dc:description/>
  <cp:lastModifiedBy>Cipriano, Elaina</cp:lastModifiedBy>
  <cp:revision>11</cp:revision>
  <dcterms:created xsi:type="dcterms:W3CDTF">2020-11-04T21:09:00Z</dcterms:created>
  <dcterms:modified xsi:type="dcterms:W3CDTF">2020-11-09T19:40:00Z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0x01010098475AA99ECE3741A38CE6E9B2CFCCDE</vt:lpwstr>
  </property>
</Properties>
</file>